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2D5" w:rsidRDefault="00EF42D5" w:rsidP="00EF42D5">
      <w:pPr>
        <w:rPr>
          <w:b/>
          <w:sz w:val="28"/>
        </w:rPr>
      </w:pPr>
      <w:r>
        <w:rPr>
          <w:b/>
          <w:sz w:val="32"/>
        </w:rPr>
        <w:t>10. september 2019</w:t>
      </w:r>
      <w:r>
        <w:rPr>
          <w:b/>
          <w:sz w:val="28"/>
        </w:rPr>
        <w:t xml:space="preserve"> </w:t>
      </w:r>
    </w:p>
    <w:p w:rsidR="00EF42D5" w:rsidRDefault="00EF42D5" w:rsidP="00EF42D5">
      <w:pPr>
        <w:rPr>
          <w:b/>
          <w:sz w:val="24"/>
        </w:rPr>
      </w:pPr>
      <w:r>
        <w:rPr>
          <w:b/>
          <w:sz w:val="24"/>
        </w:rPr>
        <w:t>Kl. 10.00 Velkomst og intro, v. Ivan Jeppesen, FFD og Mariager højskole</w:t>
      </w:r>
    </w:p>
    <w:p w:rsidR="00EF42D5" w:rsidRDefault="00EF42D5" w:rsidP="00EF42D5">
      <w:pPr>
        <w:rPr>
          <w:b/>
          <w:sz w:val="24"/>
        </w:rPr>
      </w:pPr>
      <w:r>
        <w:rPr>
          <w:b/>
          <w:sz w:val="24"/>
        </w:rPr>
        <w:t>Kl. 10.15 Struktur-krav for den selvejende institution. v. Thor West og Viggo Mellerup, FFD</w:t>
      </w:r>
    </w:p>
    <w:p w:rsidR="00EF42D5" w:rsidRDefault="00EF42D5" w:rsidP="00EF42D5">
      <w:pPr>
        <w:pStyle w:val="Listeafsnit"/>
        <w:ind w:left="1440"/>
        <w:rPr>
          <w:sz w:val="24"/>
        </w:rPr>
      </w:pPr>
      <w:r>
        <w:rPr>
          <w:sz w:val="24"/>
        </w:rPr>
        <w:t>Om overordnede krav vedrørende:</w:t>
      </w:r>
      <w:r>
        <w:rPr>
          <w:sz w:val="24"/>
        </w:rPr>
        <w:br/>
        <w:t>Vedtægter, skolekreds/repræsentantskab og bestyrelse</w:t>
      </w:r>
    </w:p>
    <w:p w:rsidR="00EF42D5" w:rsidRDefault="00EF42D5" w:rsidP="00EF42D5">
      <w:pPr>
        <w:pStyle w:val="Listeafsnit"/>
        <w:ind w:left="1440"/>
        <w:rPr>
          <w:sz w:val="24"/>
        </w:rPr>
      </w:pPr>
      <w:r>
        <w:rPr>
          <w:sz w:val="24"/>
        </w:rPr>
        <w:t>Boligforhold - styrket incitament til at bo på skolen og de driftsmæssige forhold</w:t>
      </w:r>
    </w:p>
    <w:p w:rsidR="00EF42D5" w:rsidRDefault="00EF42D5" w:rsidP="00EF42D5">
      <w:pPr>
        <w:pStyle w:val="Listeafsnit"/>
        <w:ind w:left="1440"/>
        <w:rPr>
          <w:sz w:val="24"/>
        </w:rPr>
      </w:pPr>
      <w:r>
        <w:rPr>
          <w:sz w:val="24"/>
        </w:rPr>
        <w:t>Generelle personalekrav</w:t>
      </w:r>
    </w:p>
    <w:p w:rsidR="00EF42D5" w:rsidRDefault="00EF42D5" w:rsidP="00EF42D5">
      <w:pPr>
        <w:pStyle w:val="Listeafsnit"/>
        <w:ind w:left="1440"/>
        <w:rPr>
          <w:sz w:val="24"/>
        </w:rPr>
      </w:pPr>
      <w:r>
        <w:rPr>
          <w:sz w:val="24"/>
        </w:rPr>
        <w:t>Krav til Års- og indholdsplaner, elevregistrering mv.</w:t>
      </w:r>
    </w:p>
    <w:p w:rsidR="00EF42D5" w:rsidRDefault="00EF42D5" w:rsidP="00EF42D5">
      <w:pPr>
        <w:rPr>
          <w:b/>
          <w:sz w:val="24"/>
        </w:rPr>
      </w:pPr>
      <w:r>
        <w:rPr>
          <w:b/>
          <w:sz w:val="24"/>
        </w:rPr>
        <w:t>Kl. 12.00 Frokost</w:t>
      </w:r>
    </w:p>
    <w:p w:rsidR="00EF42D5" w:rsidRDefault="00EF42D5" w:rsidP="00EF42D5">
      <w:pPr>
        <w:rPr>
          <w:b/>
          <w:sz w:val="24"/>
        </w:rPr>
      </w:pPr>
      <w:r>
        <w:rPr>
          <w:b/>
          <w:sz w:val="24"/>
        </w:rPr>
        <w:t>Kl. 13.00 Tilsynet, v. Ole Wille, Slots- og Kulturstyrelsen</w:t>
      </w:r>
    </w:p>
    <w:p w:rsidR="00EF42D5" w:rsidRDefault="00EF42D5" w:rsidP="00EF42D5">
      <w:pPr>
        <w:pStyle w:val="Listeafsnit"/>
        <w:spacing w:line="252" w:lineRule="auto"/>
        <w:ind w:left="1440"/>
        <w:rPr>
          <w:sz w:val="24"/>
        </w:rPr>
      </w:pPr>
      <w:r>
        <w:rPr>
          <w:sz w:val="24"/>
        </w:rPr>
        <w:t>Generelt om tilsynet og udviklingen i SLKS</w:t>
      </w:r>
    </w:p>
    <w:p w:rsidR="00EF42D5" w:rsidRDefault="00EF42D5" w:rsidP="00EF42D5">
      <w:pPr>
        <w:pStyle w:val="Listeafsnit"/>
        <w:spacing w:line="252" w:lineRule="auto"/>
        <w:ind w:left="1440"/>
        <w:rPr>
          <w:sz w:val="24"/>
        </w:rPr>
      </w:pPr>
      <w:r>
        <w:rPr>
          <w:sz w:val="24"/>
        </w:rPr>
        <w:t>Særlige fokusområder</w:t>
      </w:r>
    </w:p>
    <w:p w:rsidR="00EF42D5" w:rsidRDefault="00EF42D5" w:rsidP="00EF42D5">
      <w:pPr>
        <w:pStyle w:val="Listeafsnit"/>
        <w:spacing w:line="252" w:lineRule="auto"/>
        <w:ind w:left="1440"/>
        <w:rPr>
          <w:sz w:val="24"/>
        </w:rPr>
      </w:pPr>
      <w:r>
        <w:rPr>
          <w:sz w:val="24"/>
        </w:rPr>
        <w:t xml:space="preserve">Styrelsens regnskabsgennemgang og Forvaltningsmål </w:t>
      </w:r>
    </w:p>
    <w:p w:rsidR="00EF42D5" w:rsidRDefault="00EF42D5" w:rsidP="00EF42D5">
      <w:pPr>
        <w:pStyle w:val="Listeafsnit"/>
        <w:spacing w:line="252" w:lineRule="auto"/>
        <w:ind w:left="1440"/>
        <w:rPr>
          <w:sz w:val="24"/>
        </w:rPr>
      </w:pPr>
      <w:r>
        <w:rPr>
          <w:sz w:val="24"/>
        </w:rPr>
        <w:t>Regler vedr. overskydende kapacitet</w:t>
      </w:r>
    </w:p>
    <w:p w:rsidR="00EF42D5" w:rsidRDefault="00EF42D5" w:rsidP="00EF42D5">
      <w:pPr>
        <w:pStyle w:val="Listeafsnit"/>
        <w:spacing w:line="252" w:lineRule="auto"/>
        <w:ind w:left="1440"/>
        <w:rPr>
          <w:sz w:val="24"/>
        </w:rPr>
      </w:pPr>
      <w:r>
        <w:rPr>
          <w:sz w:val="24"/>
        </w:rPr>
        <w:t>Energipuljen og andre puljer</w:t>
      </w:r>
    </w:p>
    <w:p w:rsidR="00EF42D5" w:rsidRDefault="00EF42D5" w:rsidP="00EF42D5">
      <w:pPr>
        <w:pStyle w:val="Listeafsnit"/>
        <w:ind w:left="1440"/>
        <w:rPr>
          <w:sz w:val="24"/>
        </w:rPr>
      </w:pPr>
    </w:p>
    <w:p w:rsidR="00EF42D5" w:rsidRDefault="00EF42D5" w:rsidP="00EF42D5">
      <w:pPr>
        <w:rPr>
          <w:b/>
          <w:sz w:val="24"/>
        </w:rPr>
      </w:pPr>
      <w:r>
        <w:rPr>
          <w:b/>
          <w:sz w:val="24"/>
        </w:rPr>
        <w:t xml:space="preserve">Kl. 14.30 Eksterne muligheder – Fundraising, v. </w:t>
      </w:r>
      <w:r>
        <w:rPr>
          <w:rFonts w:ascii="Arial" w:hAnsi="Arial" w:cs="Arial"/>
          <w:b/>
          <w:sz w:val="20"/>
          <w:szCs w:val="20"/>
        </w:rPr>
        <w:t>Loke Emil Petersen</w:t>
      </w:r>
    </w:p>
    <w:p w:rsidR="00EF42D5" w:rsidRDefault="00EF42D5" w:rsidP="00EF42D5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Fundraising i dag. Hvad er et godt og støtteværdigt projekt og hvordan søger man støtte. Belyst ud fra relevante cases</w:t>
      </w:r>
      <w:r>
        <w:rPr>
          <w:rFonts w:ascii="Arial" w:hAnsi="Arial" w:cs="Arial"/>
          <w:sz w:val="20"/>
          <w:szCs w:val="20"/>
        </w:rPr>
        <w:t>.</w:t>
      </w:r>
    </w:p>
    <w:p w:rsidR="00EF42D5" w:rsidRDefault="00EF42D5" w:rsidP="00EF42D5">
      <w:pPr>
        <w:rPr>
          <w:sz w:val="24"/>
        </w:rPr>
      </w:pPr>
    </w:p>
    <w:p w:rsidR="00EF42D5" w:rsidRPr="00EF42D5" w:rsidRDefault="00EF42D5" w:rsidP="00EF42D5">
      <w:pPr>
        <w:rPr>
          <w:sz w:val="24"/>
        </w:rPr>
      </w:pPr>
      <w:r>
        <w:rPr>
          <w:b/>
          <w:sz w:val="24"/>
        </w:rPr>
        <w:t xml:space="preserve">Kl. 16.00 Langsigtet strategi for bygningsvedligeholdelse og -renovering, v. </w:t>
      </w:r>
      <w:r w:rsidRPr="00EF42D5">
        <w:rPr>
          <w:sz w:val="24"/>
        </w:rPr>
        <w:t xml:space="preserve">(- navn følger), </w:t>
      </w:r>
      <w:r w:rsidR="003F1DB5">
        <w:rPr>
          <w:sz w:val="24"/>
        </w:rPr>
        <w:br/>
        <w:t xml:space="preserve">                      </w:t>
      </w:r>
      <w:r w:rsidRPr="00EF42D5">
        <w:rPr>
          <w:sz w:val="24"/>
        </w:rPr>
        <w:t>Teknikker/Rådgiver</w:t>
      </w:r>
    </w:p>
    <w:p w:rsidR="00EF42D5" w:rsidRPr="00EF42D5" w:rsidRDefault="00EF42D5" w:rsidP="00EF42D5">
      <w:pPr>
        <w:rPr>
          <w:sz w:val="24"/>
        </w:rPr>
      </w:pPr>
      <w:r>
        <w:rPr>
          <w:b/>
          <w:sz w:val="24"/>
        </w:rPr>
        <w:t xml:space="preserve">Orientering om: Resultater af undersøgelse af højskolernes bygningsmæssige forhold, v. </w:t>
      </w:r>
      <w:r w:rsidR="003F1DB5">
        <w:rPr>
          <w:b/>
          <w:sz w:val="24"/>
        </w:rPr>
        <w:br/>
        <w:t xml:space="preserve">                      </w:t>
      </w:r>
      <w:r w:rsidRPr="00EF42D5">
        <w:rPr>
          <w:sz w:val="24"/>
        </w:rPr>
        <w:t>Ivan Jeppesen og Thor West</w:t>
      </w:r>
    </w:p>
    <w:p w:rsidR="00EF42D5" w:rsidRDefault="00EF42D5" w:rsidP="00EF42D5">
      <w:pPr>
        <w:rPr>
          <w:sz w:val="24"/>
        </w:rPr>
      </w:pPr>
      <w:r>
        <w:rPr>
          <w:b/>
          <w:sz w:val="24"/>
        </w:rPr>
        <w:t>Kl. 18.00 Aftensmad</w:t>
      </w:r>
    </w:p>
    <w:p w:rsidR="00EF42D5" w:rsidRDefault="00EF42D5" w:rsidP="00EF42D5">
      <w:pPr>
        <w:rPr>
          <w:sz w:val="24"/>
        </w:rPr>
      </w:pPr>
      <w:r>
        <w:rPr>
          <w:b/>
          <w:sz w:val="24"/>
        </w:rPr>
        <w:t xml:space="preserve">Kl. 19.00 Beretning om bygningsmæssig planlægning og udvikling på en Højskole, </w:t>
      </w:r>
      <w:r w:rsidR="003F1DB5">
        <w:rPr>
          <w:b/>
          <w:sz w:val="24"/>
        </w:rPr>
        <w:br/>
        <w:t xml:space="preserve">                    </w:t>
      </w:r>
      <w:r w:rsidRPr="00EF42D5">
        <w:rPr>
          <w:sz w:val="24"/>
        </w:rPr>
        <w:t xml:space="preserve">v. Ole Toftdahl og Kirsten Hansen, Ry Højskole </w:t>
      </w:r>
      <w:proofErr w:type="gramStart"/>
      <w:r w:rsidR="003F1DB5">
        <w:rPr>
          <w:sz w:val="24"/>
        </w:rPr>
        <w:t xml:space="preserve">- </w:t>
      </w:r>
      <w:r>
        <w:rPr>
          <w:sz w:val="24"/>
        </w:rPr>
        <w:t xml:space="preserve"> Om</w:t>
      </w:r>
      <w:proofErr w:type="gramEnd"/>
      <w:r>
        <w:rPr>
          <w:sz w:val="24"/>
        </w:rPr>
        <w:t xml:space="preserve"> </w:t>
      </w:r>
      <w:r w:rsidR="00F8675F">
        <w:rPr>
          <w:sz w:val="24"/>
        </w:rPr>
        <w:t>v</w:t>
      </w:r>
      <w:r>
        <w:rPr>
          <w:sz w:val="24"/>
        </w:rPr>
        <w:t>edligeholdelse, renovering,</w:t>
      </w:r>
      <w:r w:rsidR="003F1DB5">
        <w:rPr>
          <w:sz w:val="24"/>
        </w:rPr>
        <w:br/>
      </w:r>
      <w:r>
        <w:rPr>
          <w:sz w:val="24"/>
        </w:rPr>
        <w:t xml:space="preserve"> </w:t>
      </w:r>
      <w:r w:rsidR="003F1DB5">
        <w:rPr>
          <w:sz w:val="24"/>
        </w:rPr>
        <w:t xml:space="preserve">                        </w:t>
      </w:r>
      <w:r>
        <w:rPr>
          <w:sz w:val="24"/>
        </w:rPr>
        <w:t xml:space="preserve">fredede bygninger, projektgennemførelse, finansiering mv. </w:t>
      </w:r>
      <w:r>
        <w:rPr>
          <w:sz w:val="24"/>
        </w:rPr>
        <w:br/>
        <w:t xml:space="preserve"> </w:t>
      </w:r>
      <w:r>
        <w:rPr>
          <w:sz w:val="24"/>
        </w:rPr>
        <w:br/>
      </w:r>
      <w:r>
        <w:rPr>
          <w:b/>
          <w:sz w:val="24"/>
        </w:rPr>
        <w:t>Kl. 20.30 Natmad og hyggeligt samvær</w:t>
      </w:r>
    </w:p>
    <w:p w:rsidR="00EF42D5" w:rsidRDefault="00EF42D5" w:rsidP="00EF42D5">
      <w:pPr>
        <w:rPr>
          <w:sz w:val="24"/>
        </w:rPr>
      </w:pPr>
    </w:p>
    <w:p w:rsidR="00EF42D5" w:rsidRDefault="00EF42D5" w:rsidP="00EF42D5">
      <w:pPr>
        <w:rPr>
          <w:sz w:val="28"/>
        </w:rPr>
      </w:pPr>
      <w:r>
        <w:rPr>
          <w:b/>
          <w:sz w:val="32"/>
        </w:rPr>
        <w:t xml:space="preserve">11. september </w:t>
      </w:r>
      <w:r>
        <w:rPr>
          <w:b/>
          <w:sz w:val="32"/>
        </w:rPr>
        <w:sym w:font="Wingdings" w:char="F0E0"/>
      </w:r>
      <w:bookmarkStart w:id="0" w:name="_GoBack"/>
      <w:bookmarkEnd w:id="0"/>
    </w:p>
    <w:p w:rsidR="00EF42D5" w:rsidRDefault="00EF42D5" w:rsidP="00EF42D5">
      <w:pPr>
        <w:rPr>
          <w:b/>
          <w:sz w:val="32"/>
        </w:rPr>
      </w:pPr>
      <w:bookmarkStart w:id="1" w:name="_Hlk11941998"/>
    </w:p>
    <w:p w:rsidR="00EF42D5" w:rsidRDefault="00EF42D5" w:rsidP="00EF42D5">
      <w:pPr>
        <w:rPr>
          <w:sz w:val="28"/>
        </w:rPr>
      </w:pPr>
      <w:r>
        <w:rPr>
          <w:b/>
          <w:sz w:val="32"/>
        </w:rPr>
        <w:t>11. september 2019</w:t>
      </w:r>
    </w:p>
    <w:p w:rsidR="00EF42D5" w:rsidRDefault="00EF42D5" w:rsidP="00EF42D5">
      <w:pPr>
        <w:rPr>
          <w:b/>
          <w:sz w:val="24"/>
        </w:rPr>
      </w:pPr>
      <w:r>
        <w:rPr>
          <w:b/>
          <w:sz w:val="24"/>
        </w:rPr>
        <w:t>Kl. 07.00 River-</w:t>
      </w:r>
      <w:proofErr w:type="spellStart"/>
      <w:r>
        <w:rPr>
          <w:b/>
          <w:sz w:val="24"/>
        </w:rPr>
        <w:t>swimming</w:t>
      </w:r>
      <w:proofErr w:type="spellEnd"/>
      <w:r>
        <w:rPr>
          <w:b/>
          <w:sz w:val="24"/>
        </w:rPr>
        <w:t xml:space="preserve"> – for de morgenfriske</w:t>
      </w:r>
    </w:p>
    <w:p w:rsidR="00EF42D5" w:rsidRDefault="00EF42D5" w:rsidP="00EF42D5">
      <w:pPr>
        <w:rPr>
          <w:sz w:val="24"/>
        </w:rPr>
      </w:pPr>
      <w:r>
        <w:rPr>
          <w:b/>
          <w:sz w:val="24"/>
        </w:rPr>
        <w:t xml:space="preserve">Kl. 08.00 Morgenmad </w:t>
      </w:r>
    </w:p>
    <w:p w:rsidR="00EF42D5" w:rsidRDefault="00EF42D5" w:rsidP="00EF42D5">
      <w:pPr>
        <w:rPr>
          <w:sz w:val="24"/>
        </w:rPr>
      </w:pPr>
      <w:r>
        <w:rPr>
          <w:b/>
          <w:sz w:val="24"/>
        </w:rPr>
        <w:t xml:space="preserve">Kl. 08.30 Morgensamling v. </w:t>
      </w:r>
      <w:r w:rsidRPr="00EF42D5">
        <w:rPr>
          <w:sz w:val="24"/>
        </w:rPr>
        <w:t>Karen Friis, Nørgaards Højskole</w:t>
      </w:r>
    </w:p>
    <w:p w:rsidR="00EF42D5" w:rsidRDefault="00EF42D5" w:rsidP="00EF42D5">
      <w:pPr>
        <w:rPr>
          <w:b/>
          <w:sz w:val="24"/>
        </w:rPr>
      </w:pPr>
      <w:r>
        <w:rPr>
          <w:b/>
          <w:sz w:val="24"/>
        </w:rPr>
        <w:t xml:space="preserve">Kl. 09.00 Økonomi: </w:t>
      </w:r>
    </w:p>
    <w:p w:rsidR="00EF42D5" w:rsidRDefault="00EF42D5" w:rsidP="00EF42D5">
      <w:pPr>
        <w:pStyle w:val="Listeafsnit"/>
        <w:numPr>
          <w:ilvl w:val="1"/>
          <w:numId w:val="12"/>
        </w:numPr>
        <w:rPr>
          <w:sz w:val="24"/>
        </w:rPr>
      </w:pPr>
      <w:r>
        <w:rPr>
          <w:sz w:val="24"/>
        </w:rPr>
        <w:t>Økonomisk formidling: Bestyrelse og Medarbejdere</w:t>
      </w:r>
      <w:r>
        <w:rPr>
          <w:sz w:val="24"/>
        </w:rPr>
        <w:br/>
        <w:t>Præsentationsmaterialer og programmer, v. Søren Birkkjær, BDO</w:t>
      </w:r>
    </w:p>
    <w:p w:rsidR="00EF42D5" w:rsidRDefault="00EF42D5" w:rsidP="00EF42D5">
      <w:pPr>
        <w:pStyle w:val="Listeafsnit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Økonomisk styring - kort og langsigtet strategi – budgetmodel, v. Niels Villadsen  </w:t>
      </w:r>
    </w:p>
    <w:p w:rsidR="00EF42D5" w:rsidRDefault="00EF42D5" w:rsidP="00EF42D5">
      <w:pPr>
        <w:pStyle w:val="Listeafsnit"/>
        <w:numPr>
          <w:ilvl w:val="1"/>
          <w:numId w:val="12"/>
        </w:numPr>
        <w:rPr>
          <w:sz w:val="24"/>
        </w:rPr>
      </w:pPr>
      <w:r>
        <w:rPr>
          <w:sz w:val="24"/>
        </w:rPr>
        <w:t>Indkøbsforhold, v. Thomas Christensen, Skoleindkøb</w:t>
      </w:r>
      <w:r>
        <w:rPr>
          <w:sz w:val="24"/>
        </w:rPr>
        <w:br/>
      </w:r>
    </w:p>
    <w:p w:rsidR="00EF42D5" w:rsidRDefault="00EF42D5" w:rsidP="00EF42D5">
      <w:pPr>
        <w:rPr>
          <w:sz w:val="24"/>
        </w:rPr>
      </w:pPr>
      <w:r>
        <w:rPr>
          <w:b/>
          <w:sz w:val="24"/>
        </w:rPr>
        <w:t>Kl. 12.00 Frokost</w:t>
      </w:r>
    </w:p>
    <w:bookmarkEnd w:id="1"/>
    <w:p w:rsidR="00EF42D5" w:rsidRPr="00EF42D5" w:rsidRDefault="00EF42D5" w:rsidP="00EF42D5">
      <w:pPr>
        <w:rPr>
          <w:sz w:val="24"/>
        </w:rPr>
      </w:pPr>
      <w:r>
        <w:rPr>
          <w:b/>
          <w:sz w:val="24"/>
        </w:rPr>
        <w:br/>
        <w:t xml:space="preserve">Kl. 13.00 Nyt fra FFD v. </w:t>
      </w:r>
      <w:r w:rsidRPr="00EF42D5">
        <w:rPr>
          <w:sz w:val="24"/>
        </w:rPr>
        <w:t>Niels Glahn, FFD</w:t>
      </w:r>
    </w:p>
    <w:p w:rsidR="00EF42D5" w:rsidRDefault="00EF42D5" w:rsidP="00EF42D5">
      <w:pPr>
        <w:ind w:left="1304"/>
        <w:rPr>
          <w:sz w:val="24"/>
        </w:rPr>
      </w:pPr>
      <w:r>
        <w:rPr>
          <w:sz w:val="24"/>
        </w:rPr>
        <w:t xml:space="preserve">Herunder om den aldersmæssige elevsammensætning og den demografiske udvikling. </w:t>
      </w:r>
    </w:p>
    <w:p w:rsidR="00EF42D5" w:rsidRDefault="00EF42D5" w:rsidP="00EF42D5">
      <w:pPr>
        <w:rPr>
          <w:b/>
          <w:sz w:val="24"/>
        </w:rPr>
      </w:pPr>
    </w:p>
    <w:p w:rsidR="00EF42D5" w:rsidRDefault="00EF42D5" w:rsidP="00EF42D5">
      <w:pPr>
        <w:rPr>
          <w:b/>
          <w:sz w:val="24"/>
        </w:rPr>
      </w:pPr>
      <w:r>
        <w:rPr>
          <w:b/>
          <w:sz w:val="24"/>
        </w:rPr>
        <w:t>Kl. 14.00 Opsamling og vurdering af hele forløbet.</w:t>
      </w:r>
    </w:p>
    <w:p w:rsidR="00EF42D5" w:rsidRDefault="00EF42D5" w:rsidP="00EF42D5">
      <w:pPr>
        <w:rPr>
          <w:sz w:val="24"/>
        </w:rPr>
      </w:pPr>
      <w:r>
        <w:rPr>
          <w:b/>
          <w:sz w:val="24"/>
        </w:rPr>
        <w:t xml:space="preserve">Kl. 14.30 Kaffe og afrejse  </w:t>
      </w:r>
    </w:p>
    <w:p w:rsidR="00EF42D5" w:rsidRDefault="00EF42D5" w:rsidP="00EF42D5">
      <w:pPr>
        <w:rPr>
          <w:sz w:val="24"/>
        </w:rPr>
      </w:pPr>
    </w:p>
    <w:p w:rsidR="007B0A2F" w:rsidRPr="00EF42D5" w:rsidRDefault="007B0A2F" w:rsidP="00EF42D5"/>
    <w:sectPr w:rsidR="007B0A2F" w:rsidRPr="00EF42D5" w:rsidSect="00EF42D5"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134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21D" w:rsidRDefault="006F121D">
      <w:pPr>
        <w:spacing w:line="240" w:lineRule="auto"/>
      </w:pPr>
      <w:r>
        <w:separator/>
      </w:r>
    </w:p>
  </w:endnote>
  <w:endnote w:type="continuationSeparator" w:id="0">
    <w:p w:rsidR="006F121D" w:rsidRDefault="006F1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94" w:rsidRPr="006709D2" w:rsidRDefault="00094C82" w:rsidP="006709D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5200650</wp:posOffset>
              </wp:positionH>
              <wp:positionV relativeFrom="paragraph">
                <wp:posOffset>-1073785</wp:posOffset>
              </wp:positionV>
              <wp:extent cx="1179830" cy="1513205"/>
              <wp:effectExtent l="0" t="254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151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94" w:rsidRDefault="00AB2794" w:rsidP="006D32A4">
                          <w:pPr>
                            <w:spacing w:line="200" w:lineRule="exact"/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AB2794" w:rsidRDefault="00AB2794" w:rsidP="006D32A4">
                          <w:pPr>
                            <w:spacing w:line="200" w:lineRule="exact"/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AB2794" w:rsidRDefault="00AB2794" w:rsidP="006D32A4">
                          <w:pPr>
                            <w:spacing w:line="200" w:lineRule="exact"/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AB2794" w:rsidRDefault="00AB2794" w:rsidP="006D32A4">
                          <w:pPr>
                            <w:spacing w:line="200" w:lineRule="exact"/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AB2794" w:rsidRDefault="00AB2794" w:rsidP="006D32A4">
                          <w:pPr>
                            <w:spacing w:line="200" w:lineRule="exact"/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AB2794" w:rsidRDefault="00AB2794" w:rsidP="006D32A4">
                          <w:pPr>
                            <w:spacing w:line="200" w:lineRule="exact"/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AB2794" w:rsidRDefault="00AB2794" w:rsidP="006D32A4">
                          <w:pPr>
                            <w:spacing w:line="200" w:lineRule="exact"/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AB2794" w:rsidRDefault="00AB2794" w:rsidP="006D32A4">
                          <w:pPr>
                            <w:spacing w:line="200" w:lineRule="exact"/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AB2794" w:rsidRDefault="00AB2794" w:rsidP="006D32A4">
                          <w:pPr>
                            <w:spacing w:line="200" w:lineRule="exact"/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AB2794" w:rsidRDefault="00AB2794" w:rsidP="006D32A4">
                          <w:pPr>
                            <w:spacing w:line="200" w:lineRule="exact"/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AB2794" w:rsidRPr="004719BB" w:rsidRDefault="00AB2794" w:rsidP="00AC694D">
                          <w:pPr>
                            <w:spacing w:line="200" w:lineRule="exact"/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4719BB"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4719BB"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US"/>
                            </w:rPr>
                            <w:instrText xml:space="preserve"> PAGE   \* MERGEFORMAT </w:instrText>
                          </w:r>
                          <w:r w:rsidRPr="004719BB"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C53D83">
                            <w:rPr>
                              <w:rFonts w:ascii="Franklin Gothic Book" w:hAnsi="Franklin Gothic Book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4719BB"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9.5pt;margin-top:-84.55pt;width:92.9pt;height:1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nTgwIAABE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" stroked="f" strokeweight="1pt">
              <v:textbox>
                <w:txbxContent>
                  <w:p w:rsidR="00AB2794" w:rsidRDefault="00AB2794" w:rsidP="006D32A4">
                    <w:pPr>
                      <w:spacing w:line="200" w:lineRule="exact"/>
                      <w:rPr>
                        <w:rFonts w:ascii="Franklin Gothic Book" w:hAnsi="Franklin Gothic Book"/>
                        <w:sz w:val="16"/>
                        <w:szCs w:val="16"/>
                        <w:lang w:val="en-US"/>
                      </w:rPr>
                    </w:pPr>
                  </w:p>
                  <w:p w:rsidR="00AB2794" w:rsidRDefault="00AB2794" w:rsidP="006D32A4">
                    <w:pPr>
                      <w:spacing w:line="200" w:lineRule="exact"/>
                      <w:rPr>
                        <w:rFonts w:ascii="Franklin Gothic Book" w:hAnsi="Franklin Gothic Book"/>
                        <w:sz w:val="16"/>
                        <w:szCs w:val="16"/>
                        <w:lang w:val="en-US"/>
                      </w:rPr>
                    </w:pPr>
                  </w:p>
                  <w:p w:rsidR="00AB2794" w:rsidRDefault="00AB2794" w:rsidP="006D32A4">
                    <w:pPr>
                      <w:spacing w:line="200" w:lineRule="exact"/>
                      <w:rPr>
                        <w:rFonts w:ascii="Franklin Gothic Book" w:hAnsi="Franklin Gothic Book"/>
                        <w:sz w:val="16"/>
                        <w:szCs w:val="16"/>
                        <w:lang w:val="en-US"/>
                      </w:rPr>
                    </w:pPr>
                  </w:p>
                  <w:p w:rsidR="00AB2794" w:rsidRDefault="00AB2794" w:rsidP="006D32A4">
                    <w:pPr>
                      <w:spacing w:line="200" w:lineRule="exact"/>
                      <w:rPr>
                        <w:rFonts w:ascii="Franklin Gothic Book" w:hAnsi="Franklin Gothic Book"/>
                        <w:sz w:val="16"/>
                        <w:szCs w:val="16"/>
                        <w:lang w:val="en-US"/>
                      </w:rPr>
                    </w:pPr>
                  </w:p>
                  <w:p w:rsidR="00AB2794" w:rsidRDefault="00AB2794" w:rsidP="006D32A4">
                    <w:pPr>
                      <w:spacing w:line="200" w:lineRule="exact"/>
                      <w:rPr>
                        <w:rFonts w:ascii="Franklin Gothic Book" w:hAnsi="Franklin Gothic Book"/>
                        <w:sz w:val="16"/>
                        <w:szCs w:val="16"/>
                        <w:lang w:val="en-US"/>
                      </w:rPr>
                    </w:pPr>
                  </w:p>
                  <w:p w:rsidR="00AB2794" w:rsidRDefault="00AB2794" w:rsidP="006D32A4">
                    <w:pPr>
                      <w:spacing w:line="200" w:lineRule="exact"/>
                      <w:rPr>
                        <w:rFonts w:ascii="Franklin Gothic Book" w:hAnsi="Franklin Gothic Book"/>
                        <w:sz w:val="16"/>
                        <w:szCs w:val="16"/>
                        <w:lang w:val="en-US"/>
                      </w:rPr>
                    </w:pPr>
                  </w:p>
                  <w:p w:rsidR="00AB2794" w:rsidRDefault="00AB2794" w:rsidP="006D32A4">
                    <w:pPr>
                      <w:spacing w:line="200" w:lineRule="exact"/>
                      <w:rPr>
                        <w:rFonts w:ascii="Franklin Gothic Book" w:hAnsi="Franklin Gothic Book"/>
                        <w:sz w:val="16"/>
                        <w:szCs w:val="16"/>
                        <w:lang w:val="en-US"/>
                      </w:rPr>
                    </w:pPr>
                  </w:p>
                  <w:p w:rsidR="00AB2794" w:rsidRDefault="00AB2794" w:rsidP="006D32A4">
                    <w:pPr>
                      <w:spacing w:line="200" w:lineRule="exact"/>
                      <w:rPr>
                        <w:rFonts w:ascii="Franklin Gothic Book" w:hAnsi="Franklin Gothic Book"/>
                        <w:sz w:val="16"/>
                        <w:szCs w:val="16"/>
                        <w:lang w:val="en-US"/>
                      </w:rPr>
                    </w:pPr>
                  </w:p>
                  <w:p w:rsidR="00AB2794" w:rsidRDefault="00AB2794" w:rsidP="006D32A4">
                    <w:pPr>
                      <w:spacing w:line="200" w:lineRule="exact"/>
                      <w:rPr>
                        <w:rFonts w:ascii="Franklin Gothic Book" w:hAnsi="Franklin Gothic Book"/>
                        <w:sz w:val="16"/>
                        <w:szCs w:val="16"/>
                        <w:lang w:val="en-US"/>
                      </w:rPr>
                    </w:pPr>
                  </w:p>
                  <w:p w:rsidR="00AB2794" w:rsidRDefault="00AB2794" w:rsidP="006D32A4">
                    <w:pPr>
                      <w:spacing w:line="200" w:lineRule="exact"/>
                      <w:rPr>
                        <w:rFonts w:ascii="Franklin Gothic Book" w:hAnsi="Franklin Gothic Book"/>
                        <w:sz w:val="16"/>
                        <w:szCs w:val="16"/>
                        <w:lang w:val="en-US"/>
                      </w:rPr>
                    </w:pPr>
                  </w:p>
                  <w:p w:rsidR="00AB2794" w:rsidRPr="004719BB" w:rsidRDefault="00AB2794" w:rsidP="00AC694D">
                    <w:pPr>
                      <w:spacing w:line="200" w:lineRule="exact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 w:rsidRPr="004719BB">
                      <w:rPr>
                        <w:rFonts w:ascii="Franklin Gothic Book" w:hAnsi="Franklin Gothic Book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4719BB">
                      <w:rPr>
                        <w:rFonts w:ascii="Franklin Gothic Book" w:hAnsi="Franklin Gothic Book"/>
                        <w:sz w:val="16"/>
                        <w:szCs w:val="16"/>
                        <w:lang w:val="en-US"/>
                      </w:rPr>
                      <w:instrText xml:space="preserve"> PAGE   \* MERGEFORMAT </w:instrText>
                    </w:r>
                    <w:r w:rsidRPr="004719BB">
                      <w:rPr>
                        <w:rFonts w:ascii="Franklin Gothic Book" w:hAnsi="Franklin Gothic Book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C53D83">
                      <w:rPr>
                        <w:rFonts w:ascii="Franklin Gothic Book" w:hAnsi="Franklin Gothic Book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4719BB">
                      <w:rPr>
                        <w:rFonts w:ascii="Franklin Gothic Book" w:hAnsi="Franklin Gothic Book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B2794" w:rsidRPr="006709D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94" w:rsidRDefault="00C53D83" w:rsidP="00C53D83">
    <w:pPr>
      <w:pStyle w:val="Sidefod"/>
      <w:tabs>
        <w:tab w:val="clear" w:pos="4819"/>
        <w:tab w:val="clear" w:pos="9638"/>
        <w:tab w:val="left" w:pos="76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21D" w:rsidRDefault="006F121D">
      <w:pPr>
        <w:spacing w:line="240" w:lineRule="auto"/>
      </w:pPr>
      <w:r>
        <w:separator/>
      </w:r>
    </w:p>
  </w:footnote>
  <w:footnote w:type="continuationSeparator" w:id="0">
    <w:p w:rsidR="006F121D" w:rsidRDefault="006F12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94" w:rsidRDefault="00AB2794" w:rsidP="00FF6B33">
    <w:pPr>
      <w:pStyle w:val="Sidehoved"/>
      <w:tabs>
        <w:tab w:val="clear" w:pos="4819"/>
        <w:tab w:val="clear" w:pos="9638"/>
        <w:tab w:val="left" w:pos="21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2D5" w:rsidRDefault="00EF42D5" w:rsidP="00EF42D5">
    <w:pPr>
      <w:pStyle w:val="Overskrift1"/>
      <w:rPr>
        <w:rFonts w:asciiTheme="majorHAnsi" w:eastAsiaTheme="majorEastAsia" w:hAnsiTheme="majorHAnsi" w:cstheme="majorBidi"/>
        <w:sz w:val="36"/>
        <w:szCs w:val="32"/>
        <w:u w:val="single"/>
      </w:rPr>
    </w:pPr>
    <w:r w:rsidRPr="00EF42D5">
      <w:rPr>
        <w:rFonts w:ascii="Palatino Linotype" w:hAnsi="Palatino Linotype"/>
        <w:noProof/>
        <w:lang w:eastAsia="da-DK"/>
      </w:rPr>
      <w:drawing>
        <wp:anchor distT="0" distB="0" distL="114300" distR="114300" simplePos="0" relativeHeight="251662336" behindDoc="1" locked="0" layoutInCell="1" allowOverlap="1" wp14:anchorId="373CCD24" wp14:editId="3296ADA7">
          <wp:simplePos x="0" y="0"/>
          <wp:positionH relativeFrom="column">
            <wp:posOffset>4524375</wp:posOffset>
          </wp:positionH>
          <wp:positionV relativeFrom="paragraph">
            <wp:posOffset>-198755</wp:posOffset>
          </wp:positionV>
          <wp:extent cx="1796415" cy="502920"/>
          <wp:effectExtent l="0" t="0" r="0" b="0"/>
          <wp:wrapTight wrapText="bothSides">
            <wp:wrapPolygon edited="0">
              <wp:start x="0" y="0"/>
              <wp:lineTo x="0" y="20455"/>
              <wp:lineTo x="21302" y="20455"/>
              <wp:lineTo x="21302" y="0"/>
              <wp:lineTo x="0" y="0"/>
            </wp:wrapPolygon>
          </wp:wrapTight>
          <wp:docPr id="2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Logo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029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F42D5">
      <w:rPr>
        <w:sz w:val="36"/>
        <w:u w:val="single"/>
      </w:rPr>
      <w:br/>
      <w:t>Program - Forretningsførerkurset Modul 3</w:t>
    </w:r>
    <w:r>
      <w:rPr>
        <w:b w:val="0"/>
        <w:sz w:val="36"/>
        <w:u w:val="single"/>
      </w:rPr>
      <w:br/>
    </w:r>
    <w:r w:rsidRPr="00EF42D5">
      <w:rPr>
        <w:b w:val="0"/>
        <w:sz w:val="32"/>
      </w:rPr>
      <w:t>- på Nørgaards Højskole, Bjerringbro</w:t>
    </w:r>
  </w:p>
  <w:p w:rsidR="00AB2794" w:rsidRDefault="00AB2794" w:rsidP="00094C82">
    <w:pPr>
      <w:pStyle w:val="Modtageradresse1"/>
      <w:tabs>
        <w:tab w:val="left" w:pos="808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AA9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418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EC9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2F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EFF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6F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E0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621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6E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9EA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A1298"/>
    <w:multiLevelType w:val="hybridMultilevel"/>
    <w:tmpl w:val="B9D49F82"/>
    <w:lvl w:ilvl="0" w:tplc="343093FC">
      <w:start w:val="1"/>
      <w:numFmt w:val="upperLetter"/>
      <w:lvlText w:val="%1."/>
      <w:lvlJc w:val="left"/>
      <w:pPr>
        <w:ind w:left="751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82CC4"/>
    <w:multiLevelType w:val="hybridMultilevel"/>
    <w:tmpl w:val="3B42D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C4241FF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D5"/>
    <w:rsid w:val="000878D0"/>
    <w:rsid w:val="00094C82"/>
    <w:rsid w:val="000C0C5C"/>
    <w:rsid w:val="000F1090"/>
    <w:rsid w:val="001141D5"/>
    <w:rsid w:val="00187BD0"/>
    <w:rsid w:val="001A039C"/>
    <w:rsid w:val="001A05D4"/>
    <w:rsid w:val="001F08B1"/>
    <w:rsid w:val="00206B3B"/>
    <w:rsid w:val="002676B4"/>
    <w:rsid w:val="002942E5"/>
    <w:rsid w:val="002F4549"/>
    <w:rsid w:val="003417B6"/>
    <w:rsid w:val="00353871"/>
    <w:rsid w:val="00355CDC"/>
    <w:rsid w:val="003A7C90"/>
    <w:rsid w:val="003F0CA3"/>
    <w:rsid w:val="003F1DB5"/>
    <w:rsid w:val="004719BB"/>
    <w:rsid w:val="00475CA5"/>
    <w:rsid w:val="00484D79"/>
    <w:rsid w:val="00496C6C"/>
    <w:rsid w:val="00497D51"/>
    <w:rsid w:val="004D6CC8"/>
    <w:rsid w:val="004D74EB"/>
    <w:rsid w:val="00522FB0"/>
    <w:rsid w:val="0053381F"/>
    <w:rsid w:val="00560056"/>
    <w:rsid w:val="0058040A"/>
    <w:rsid w:val="00583D06"/>
    <w:rsid w:val="00586254"/>
    <w:rsid w:val="0059762E"/>
    <w:rsid w:val="005A2B38"/>
    <w:rsid w:val="005D58BE"/>
    <w:rsid w:val="00616285"/>
    <w:rsid w:val="00631495"/>
    <w:rsid w:val="006370F1"/>
    <w:rsid w:val="006371EC"/>
    <w:rsid w:val="00646254"/>
    <w:rsid w:val="00647E9D"/>
    <w:rsid w:val="00655770"/>
    <w:rsid w:val="006709D2"/>
    <w:rsid w:val="00673DFA"/>
    <w:rsid w:val="00683342"/>
    <w:rsid w:val="00690A5F"/>
    <w:rsid w:val="006C4456"/>
    <w:rsid w:val="006D32A4"/>
    <w:rsid w:val="006F121D"/>
    <w:rsid w:val="006F2BA8"/>
    <w:rsid w:val="00703EE2"/>
    <w:rsid w:val="00704FFC"/>
    <w:rsid w:val="007062DA"/>
    <w:rsid w:val="0071424D"/>
    <w:rsid w:val="00763F43"/>
    <w:rsid w:val="00790904"/>
    <w:rsid w:val="007B0A2F"/>
    <w:rsid w:val="00890EAC"/>
    <w:rsid w:val="008A54FD"/>
    <w:rsid w:val="008D5650"/>
    <w:rsid w:val="008F3146"/>
    <w:rsid w:val="009217FC"/>
    <w:rsid w:val="009318F2"/>
    <w:rsid w:val="0094038A"/>
    <w:rsid w:val="009B5452"/>
    <w:rsid w:val="00A042F0"/>
    <w:rsid w:val="00A37273"/>
    <w:rsid w:val="00A63B48"/>
    <w:rsid w:val="00AB2794"/>
    <w:rsid w:val="00AC694D"/>
    <w:rsid w:val="00B00864"/>
    <w:rsid w:val="00B01206"/>
    <w:rsid w:val="00B37DBC"/>
    <w:rsid w:val="00B763AD"/>
    <w:rsid w:val="00BA6E20"/>
    <w:rsid w:val="00BB629B"/>
    <w:rsid w:val="00C13D93"/>
    <w:rsid w:val="00C53D83"/>
    <w:rsid w:val="00CB5D2B"/>
    <w:rsid w:val="00CF05B6"/>
    <w:rsid w:val="00D5139F"/>
    <w:rsid w:val="00D90DAB"/>
    <w:rsid w:val="00D910A9"/>
    <w:rsid w:val="00DA1CBA"/>
    <w:rsid w:val="00DF2F41"/>
    <w:rsid w:val="00E17C7E"/>
    <w:rsid w:val="00E64571"/>
    <w:rsid w:val="00E70884"/>
    <w:rsid w:val="00E77541"/>
    <w:rsid w:val="00EA3586"/>
    <w:rsid w:val="00EA50BB"/>
    <w:rsid w:val="00ED3963"/>
    <w:rsid w:val="00ED4E42"/>
    <w:rsid w:val="00EF42D5"/>
    <w:rsid w:val="00F019F3"/>
    <w:rsid w:val="00F139A5"/>
    <w:rsid w:val="00F16FC9"/>
    <w:rsid w:val="00F17869"/>
    <w:rsid w:val="00F17F1E"/>
    <w:rsid w:val="00F8675F"/>
    <w:rsid w:val="00FA4355"/>
    <w:rsid w:val="00FB01D7"/>
    <w:rsid w:val="00FF0365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7F447"/>
  <w15:docId w15:val="{F0B34328-218C-4075-890C-A4BBCEC5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2D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Overskrift"/>
    <w:next w:val="Normal"/>
    <w:qFormat/>
    <w:rsid w:val="00EA50BB"/>
    <w:pPr>
      <w:spacing w:before="160" w:after="280"/>
      <w:outlineLvl w:val="0"/>
    </w:pPr>
  </w:style>
  <w:style w:type="paragraph" w:styleId="Overskrift2">
    <w:name w:val="heading 2"/>
    <w:basedOn w:val="Underoverskrift"/>
    <w:next w:val="Normal"/>
    <w:qFormat/>
    <w:rsid w:val="006D32A4"/>
    <w:pPr>
      <w:spacing w:before="160" w:after="80"/>
      <w:outlineLvl w:val="1"/>
    </w:pPr>
  </w:style>
  <w:style w:type="paragraph" w:styleId="Overskrift3">
    <w:name w:val="heading 3"/>
    <w:basedOn w:val="Overskrift2"/>
    <w:next w:val="Normal"/>
    <w:qFormat/>
    <w:rsid w:val="00E17C7E"/>
    <w:pPr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87BD0"/>
    <w:pPr>
      <w:tabs>
        <w:tab w:val="center" w:pos="4819"/>
        <w:tab w:val="right" w:pos="9638"/>
      </w:tabs>
    </w:pPr>
  </w:style>
  <w:style w:type="paragraph" w:customStyle="1" w:styleId="Underoverskrift">
    <w:name w:val="Underoverskrift"/>
    <w:basedOn w:val="Normal"/>
    <w:rsid w:val="00F12D2D"/>
    <w:pPr>
      <w:spacing w:before="260"/>
    </w:pPr>
    <w:rPr>
      <w:b/>
    </w:rPr>
  </w:style>
  <w:style w:type="paragraph" w:styleId="Overskrift">
    <w:name w:val="TOC Heading"/>
    <w:basedOn w:val="Normal"/>
    <w:rsid w:val="00DA1CBA"/>
    <w:pPr>
      <w:spacing w:before="280" w:after="240"/>
    </w:pPr>
    <w:rPr>
      <w:b/>
      <w:sz w:val="24"/>
    </w:rPr>
  </w:style>
  <w:style w:type="paragraph" w:styleId="Markeringsbobletekst">
    <w:name w:val="Balloon Text"/>
    <w:basedOn w:val="Normal"/>
    <w:semiHidden/>
    <w:rsid w:val="001225EA"/>
    <w:rPr>
      <w:rFonts w:ascii="Lucida Grande" w:hAnsi="Lucida Grande"/>
      <w:szCs w:val="18"/>
    </w:rPr>
  </w:style>
  <w:style w:type="paragraph" w:styleId="Sidefod">
    <w:name w:val="footer"/>
    <w:basedOn w:val="Normal"/>
    <w:link w:val="SidefodTegn"/>
    <w:uiPriority w:val="99"/>
    <w:rsid w:val="00187BD0"/>
    <w:pPr>
      <w:tabs>
        <w:tab w:val="center" w:pos="4819"/>
        <w:tab w:val="right" w:pos="9638"/>
      </w:tabs>
    </w:pPr>
  </w:style>
  <w:style w:type="paragraph" w:styleId="Starthilsen">
    <w:name w:val="Salutation"/>
    <w:basedOn w:val="Overskrift"/>
    <w:next w:val="Normal"/>
    <w:rsid w:val="002F4549"/>
  </w:style>
  <w:style w:type="paragraph" w:styleId="Brdtekst">
    <w:name w:val="Body Text"/>
    <w:basedOn w:val="Normal"/>
    <w:rsid w:val="002F4549"/>
  </w:style>
  <w:style w:type="paragraph" w:styleId="Sluthilsen">
    <w:name w:val="Closing"/>
    <w:basedOn w:val="Normal"/>
    <w:next w:val="Underskrift"/>
    <w:link w:val="SluthilsenTegn"/>
    <w:qFormat/>
    <w:rsid w:val="002F4549"/>
    <w:pPr>
      <w:keepNext/>
      <w:spacing w:before="120" w:after="120" w:line="240" w:lineRule="atLeast"/>
      <w:jc w:val="both"/>
    </w:pPr>
    <w:rPr>
      <w:rFonts w:eastAsia="MS Mincho"/>
      <w:kern w:val="18"/>
    </w:rPr>
  </w:style>
  <w:style w:type="paragraph" w:styleId="Underskrift">
    <w:name w:val="Signature"/>
    <w:basedOn w:val="Normal"/>
    <w:next w:val="Normal"/>
    <w:rsid w:val="002F4549"/>
    <w:pPr>
      <w:keepNext/>
      <w:spacing w:before="880" w:line="240" w:lineRule="atLeast"/>
    </w:pPr>
    <w:rPr>
      <w:rFonts w:eastAsia="MS Mincho"/>
      <w:kern w:val="18"/>
    </w:rPr>
  </w:style>
  <w:style w:type="paragraph" w:styleId="Dato">
    <w:name w:val="Date"/>
    <w:basedOn w:val="Normal"/>
    <w:next w:val="Modtageradresseibrev"/>
    <w:link w:val="DatoTegn"/>
    <w:qFormat/>
    <w:rsid w:val="002F4549"/>
    <w:pPr>
      <w:spacing w:after="220" w:line="240" w:lineRule="auto"/>
      <w:jc w:val="right"/>
    </w:pPr>
    <w:rPr>
      <w:rFonts w:eastAsia="MS Mincho"/>
      <w:kern w:val="18"/>
    </w:rPr>
  </w:style>
  <w:style w:type="paragraph" w:customStyle="1" w:styleId="Modtageradresseibrev">
    <w:name w:val="Modtageradresse i brev"/>
    <w:basedOn w:val="Normal"/>
    <w:next w:val="Normal"/>
    <w:rsid w:val="002F4549"/>
    <w:pPr>
      <w:spacing w:before="220" w:line="240" w:lineRule="atLeast"/>
      <w:jc w:val="both"/>
    </w:pPr>
    <w:rPr>
      <w:rFonts w:eastAsia="MS Mincho"/>
      <w:kern w:val="18"/>
    </w:rPr>
  </w:style>
  <w:style w:type="paragraph" w:customStyle="1" w:styleId="Underskrift-payoff">
    <w:name w:val="Underskrift - payoff"/>
    <w:basedOn w:val="Underskrift"/>
    <w:next w:val="Normal"/>
    <w:rsid w:val="002F4549"/>
    <w:pPr>
      <w:spacing w:before="0"/>
    </w:pPr>
  </w:style>
  <w:style w:type="paragraph" w:customStyle="1" w:styleId="Attention">
    <w:name w:val="Attention"/>
    <w:basedOn w:val="Brdtekst"/>
    <w:rsid w:val="002F4549"/>
  </w:style>
  <w:style w:type="paragraph" w:styleId="NormalWeb">
    <w:name w:val="Normal (Web)"/>
    <w:basedOn w:val="Normal"/>
    <w:rsid w:val="008A5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styleId="Hyperlink">
    <w:name w:val="Hyperlink"/>
    <w:basedOn w:val="Standardskrifttypeiafsnit"/>
    <w:rsid w:val="008A54FD"/>
    <w:rPr>
      <w:color w:val="0000FF"/>
      <w:u w:val="single"/>
    </w:rPr>
  </w:style>
  <w:style w:type="table" w:styleId="Mrkliste-fremhvningsfarve5">
    <w:name w:val="Dark List Accent 5"/>
    <w:basedOn w:val="Tabel-Normal"/>
    <w:uiPriority w:val="70"/>
    <w:rsid w:val="008A54F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skygge2-fremhvningsfarve5">
    <w:name w:val="Medium Shading 2 Accent 5"/>
    <w:basedOn w:val="Tabel-Normal"/>
    <w:uiPriority w:val="64"/>
    <w:rsid w:val="008A54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A54F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DA1CBA"/>
    <w:pPr>
      <w:spacing w:before="240" w:after="60"/>
      <w:outlineLvl w:val="0"/>
    </w:pPr>
    <w:rPr>
      <w:rFonts w:ascii="Franklin Gothic Demi" w:hAnsi="Franklin Gothic Dem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DA1CBA"/>
    <w:rPr>
      <w:rFonts w:ascii="Franklin Gothic Demi" w:eastAsia="Times New Roman" w:hAnsi="Franklin Gothic Demi" w:cs="Times New Roman"/>
      <w:b/>
      <w:bCs/>
      <w:kern w:val="28"/>
      <w:sz w:val="32"/>
      <w:szCs w:val="32"/>
      <w:lang w:eastAsia="en-US"/>
    </w:rPr>
  </w:style>
  <w:style w:type="paragraph" w:styleId="Ingenafstand">
    <w:name w:val="No Spacing"/>
    <w:uiPriority w:val="1"/>
    <w:qFormat/>
    <w:rsid w:val="00DA1CBA"/>
    <w:rPr>
      <w:rFonts w:ascii="Palatino Linotype" w:hAnsi="Palatino Linotype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8040A"/>
    <w:pPr>
      <w:spacing w:after="60"/>
      <w:outlineLvl w:val="1"/>
    </w:pPr>
    <w:rPr>
      <w:rFonts w:ascii="Franklin Gothic Book" w:hAnsi="Franklin Gothic Book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8040A"/>
    <w:rPr>
      <w:rFonts w:ascii="Franklin Gothic Book" w:eastAsia="Times New Roman" w:hAnsi="Franklin Gothic Book" w:cs="Times New Roman"/>
      <w:sz w:val="24"/>
      <w:szCs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E70884"/>
    <w:rPr>
      <w:rFonts w:ascii="Palatino Linotype" w:hAnsi="Palatino Linotype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37273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353871"/>
    <w:rPr>
      <w:rFonts w:ascii="Palatino Linotype" w:hAnsi="Palatino Linotype"/>
      <w:sz w:val="22"/>
      <w:lang w:eastAsia="en-US"/>
    </w:rPr>
  </w:style>
  <w:style w:type="paragraph" w:customStyle="1" w:styleId="Modtageradresse1">
    <w:name w:val="Modtageradresse1"/>
    <w:basedOn w:val="Ingenafstand"/>
    <w:uiPriority w:val="5"/>
    <w:qFormat/>
    <w:rsid w:val="00655770"/>
    <w:pPr>
      <w:spacing w:after="360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</w:rPr>
  </w:style>
  <w:style w:type="paragraph" w:customStyle="1" w:styleId="Datosomtekst">
    <w:name w:val="Dato som tekst"/>
    <w:basedOn w:val="Normal"/>
    <w:uiPriority w:val="35"/>
    <w:rsid w:val="00655770"/>
    <w:pPr>
      <w:spacing w:before="720" w:after="200" w:line="276" w:lineRule="auto"/>
      <w:contextualSpacing/>
    </w:pPr>
    <w:rPr>
      <w:rFonts w:eastAsiaTheme="minorEastAsia"/>
      <w:color w:val="000000" w:themeColor="text1"/>
    </w:rPr>
  </w:style>
  <w:style w:type="character" w:customStyle="1" w:styleId="DatoTegn">
    <w:name w:val="Dato Tegn"/>
    <w:basedOn w:val="Standardskrifttypeiafsnit"/>
    <w:link w:val="Dato"/>
    <w:rsid w:val="001141D5"/>
    <w:rPr>
      <w:rFonts w:ascii="Palatino Linotype" w:eastAsia="MS Mincho" w:hAnsi="Palatino Linotype"/>
      <w:kern w:val="18"/>
      <w:sz w:val="22"/>
      <w:lang w:eastAsia="en-US"/>
    </w:rPr>
  </w:style>
  <w:style w:type="character" w:customStyle="1" w:styleId="SluthilsenTegn">
    <w:name w:val="Sluthilsen Tegn"/>
    <w:basedOn w:val="Standardskrifttypeiafsnit"/>
    <w:link w:val="Sluthilsen"/>
    <w:rsid w:val="001141D5"/>
    <w:rPr>
      <w:rFonts w:ascii="Palatino Linotype" w:eastAsia="MS Mincho" w:hAnsi="Palatino Linotype"/>
      <w:kern w:val="18"/>
      <w:sz w:val="22"/>
      <w:lang w:eastAsia="en-US"/>
    </w:rPr>
  </w:style>
  <w:style w:type="paragraph" w:styleId="Listeafsnit">
    <w:name w:val="List Paragraph"/>
    <w:basedOn w:val="Normal"/>
    <w:uiPriority w:val="34"/>
    <w:qFormat/>
    <w:rsid w:val="00EF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n\Desktop\Div\Skabeloner\Elektronisk%20brevpapir%20uden%20bund%20med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6C31CE-553F-4DFA-8295-56488AC2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Elektronisk brevpapir uden bund med logo.dotx</Template>
  <TotalTime>12</TotalTime>
  <Pages>2</Pages>
  <Words>299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Brevpapir</vt:lpstr>
    </vt:vector>
  </TitlesOfParts>
  <Company>FFD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Brevpapir</dc:title>
  <dc:subject/>
  <dc:creator>twn</dc:creator>
  <cp:lastModifiedBy>Thor West Nielsen</cp:lastModifiedBy>
  <cp:revision>3</cp:revision>
  <cp:lastPrinted>2011-05-19T08:39:00Z</cp:lastPrinted>
  <dcterms:created xsi:type="dcterms:W3CDTF">2019-08-11T19:15:00Z</dcterms:created>
  <dcterms:modified xsi:type="dcterms:W3CDTF">2019-08-12T13:01:00Z</dcterms:modified>
</cp:coreProperties>
</file>